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64" w:rsidRDefault="00A34464" w:rsidP="00A34464">
      <w:pPr>
        <w:pStyle w:val="a6"/>
        <w:jc w:val="center"/>
        <w:rPr>
          <w:rFonts w:ascii="Georgia" w:hAnsi="Georgia"/>
          <w:color w:val="000000"/>
          <w:sz w:val="36"/>
          <w:szCs w:val="36"/>
        </w:rPr>
      </w:pPr>
    </w:p>
    <w:p w:rsidR="00A34464" w:rsidRPr="00A34464" w:rsidRDefault="00A34464" w:rsidP="00A34464">
      <w:pPr>
        <w:pStyle w:val="a6"/>
        <w:jc w:val="center"/>
        <w:rPr>
          <w:rFonts w:ascii="Georgia" w:hAnsi="Georgia"/>
          <w:b/>
          <w:color w:val="943634" w:themeColor="accent2" w:themeShade="BF"/>
          <w:sz w:val="36"/>
          <w:szCs w:val="36"/>
        </w:rPr>
      </w:pPr>
      <w:r w:rsidRPr="00A34464">
        <w:rPr>
          <w:rFonts w:ascii="Georgia" w:hAnsi="Georgia"/>
          <w:b/>
          <w:color w:val="943634" w:themeColor="accent2" w:themeShade="BF"/>
          <w:sz w:val="36"/>
          <w:szCs w:val="36"/>
        </w:rPr>
        <w:t>КОНКУРСНОЕ ЗАДАНИЕ</w:t>
      </w:r>
    </w:p>
    <w:p w:rsidR="00A34464" w:rsidRPr="00A34464" w:rsidRDefault="00A34464" w:rsidP="00A34464">
      <w:pPr>
        <w:pStyle w:val="a6"/>
        <w:jc w:val="center"/>
        <w:rPr>
          <w:rFonts w:ascii="Georgia" w:hAnsi="Georgia"/>
          <w:b/>
          <w:color w:val="943634" w:themeColor="accent2" w:themeShade="BF"/>
          <w:sz w:val="36"/>
          <w:szCs w:val="36"/>
        </w:rPr>
      </w:pPr>
      <w:r w:rsidRPr="00A34464">
        <w:rPr>
          <w:rFonts w:ascii="Georgia" w:hAnsi="Georgia"/>
          <w:b/>
          <w:color w:val="943634" w:themeColor="accent2" w:themeShade="BF"/>
          <w:sz w:val="36"/>
          <w:szCs w:val="36"/>
        </w:rPr>
        <w:t>«Педагогическая находка»</w:t>
      </w:r>
    </w:p>
    <w:p w:rsidR="00A34464" w:rsidRPr="00A34464" w:rsidRDefault="00A34464" w:rsidP="00A34464">
      <w:pPr>
        <w:pStyle w:val="a6"/>
        <w:jc w:val="center"/>
        <w:rPr>
          <w:b/>
          <w:i/>
          <w:color w:val="548DD4" w:themeColor="text2" w:themeTint="99"/>
          <w:sz w:val="32"/>
          <w:szCs w:val="32"/>
        </w:rPr>
      </w:pPr>
      <w:r w:rsidRPr="00A34464">
        <w:rPr>
          <w:b/>
          <w:i/>
          <w:color w:val="548DD4" w:themeColor="text2" w:themeTint="99"/>
          <w:sz w:val="32"/>
          <w:szCs w:val="32"/>
        </w:rPr>
        <w:t>Педагогическое мероприятие с детьми</w:t>
      </w:r>
    </w:p>
    <w:p w:rsidR="00A34464" w:rsidRPr="00A34464" w:rsidRDefault="00A34464" w:rsidP="00A34464">
      <w:pPr>
        <w:pStyle w:val="a6"/>
        <w:jc w:val="center"/>
        <w:rPr>
          <w:b/>
          <w:i/>
          <w:color w:val="548DD4" w:themeColor="text2" w:themeTint="99"/>
          <w:sz w:val="32"/>
          <w:szCs w:val="32"/>
        </w:rPr>
      </w:pPr>
      <w:r w:rsidRPr="00A34464">
        <w:rPr>
          <w:b/>
          <w:i/>
          <w:color w:val="548DD4" w:themeColor="text2" w:themeTint="99"/>
          <w:sz w:val="32"/>
          <w:szCs w:val="32"/>
        </w:rPr>
        <w:t>старшего дошкольного возраста</w:t>
      </w:r>
    </w:p>
    <w:p w:rsidR="001931B7" w:rsidRPr="00FD702A" w:rsidRDefault="001931B7" w:rsidP="00E97C9C">
      <w:pPr>
        <w:spacing w:after="0" w:line="240" w:lineRule="auto"/>
        <w:ind w:left="-709" w:firstLine="709"/>
        <w:jc w:val="center"/>
        <w:rPr>
          <w:rFonts w:ascii="Copperplate Gothic Bold" w:hAnsi="Copperplate Gothic Bold" w:cs="Times New Roman"/>
          <w:b/>
          <w:color w:val="4F6228" w:themeColor="accent3" w:themeShade="80"/>
          <w:sz w:val="56"/>
          <w:szCs w:val="56"/>
        </w:rPr>
      </w:pPr>
      <w:r w:rsidRPr="00FD702A">
        <w:rPr>
          <w:rFonts w:ascii="Georgia" w:hAnsi="Georgia" w:cs="Times New Roman"/>
          <w:b/>
          <w:color w:val="4F6228" w:themeColor="accent3" w:themeShade="80"/>
          <w:sz w:val="56"/>
          <w:szCs w:val="56"/>
        </w:rPr>
        <w:t>Тема</w:t>
      </w:r>
      <w:r w:rsidRPr="00FD702A">
        <w:rPr>
          <w:rFonts w:ascii="Copperplate Gothic Bold" w:hAnsi="Copperplate Gothic Bold" w:cs="Times New Roman"/>
          <w:b/>
          <w:color w:val="4F6228" w:themeColor="accent3" w:themeShade="80"/>
          <w:sz w:val="56"/>
          <w:szCs w:val="56"/>
        </w:rPr>
        <w:t>: «</w:t>
      </w:r>
      <w:r w:rsidRPr="00FD702A">
        <w:rPr>
          <w:rFonts w:ascii="Georgia" w:hAnsi="Georgia" w:cs="Times New Roman"/>
          <w:b/>
          <w:color w:val="4F6228" w:themeColor="accent3" w:themeShade="80"/>
          <w:sz w:val="56"/>
          <w:szCs w:val="56"/>
        </w:rPr>
        <w:t>Волшебный</w:t>
      </w:r>
      <w:r w:rsidRPr="00FD702A">
        <w:rPr>
          <w:rFonts w:ascii="Copperplate Gothic Bold" w:hAnsi="Copperplate Gothic Bold" w:cs="Times New Roman"/>
          <w:b/>
          <w:color w:val="4F6228" w:themeColor="accent3" w:themeShade="80"/>
          <w:sz w:val="56"/>
          <w:szCs w:val="56"/>
        </w:rPr>
        <w:t xml:space="preserve"> </w:t>
      </w:r>
      <w:r w:rsidRPr="00FD702A">
        <w:rPr>
          <w:rFonts w:ascii="Georgia" w:hAnsi="Georgia" w:cs="Times New Roman"/>
          <w:b/>
          <w:color w:val="4F6228" w:themeColor="accent3" w:themeShade="80"/>
          <w:sz w:val="56"/>
          <w:szCs w:val="56"/>
        </w:rPr>
        <w:t>мир</w:t>
      </w:r>
      <w:r w:rsidRPr="00FD702A">
        <w:rPr>
          <w:rFonts w:ascii="Copperplate Gothic Bold" w:hAnsi="Copperplate Gothic Bold" w:cs="Times New Roman"/>
          <w:b/>
          <w:color w:val="4F6228" w:themeColor="accent3" w:themeShade="80"/>
          <w:sz w:val="56"/>
          <w:szCs w:val="56"/>
        </w:rPr>
        <w:t xml:space="preserve"> </w:t>
      </w:r>
      <w:r w:rsidRPr="00FD702A">
        <w:rPr>
          <w:rFonts w:ascii="Georgia" w:hAnsi="Georgia" w:cs="Times New Roman"/>
          <w:b/>
          <w:color w:val="4F6228" w:themeColor="accent3" w:themeShade="80"/>
          <w:sz w:val="56"/>
          <w:szCs w:val="56"/>
        </w:rPr>
        <w:t>народного</w:t>
      </w:r>
      <w:r w:rsidRPr="00FD702A">
        <w:rPr>
          <w:rFonts w:ascii="Copperplate Gothic Bold" w:hAnsi="Copperplate Gothic Bold" w:cs="Times New Roman"/>
          <w:b/>
          <w:color w:val="4F6228" w:themeColor="accent3" w:themeShade="80"/>
          <w:sz w:val="56"/>
          <w:szCs w:val="56"/>
        </w:rPr>
        <w:t xml:space="preserve"> </w:t>
      </w:r>
      <w:r w:rsidRPr="00FD702A">
        <w:rPr>
          <w:rFonts w:ascii="Georgia" w:hAnsi="Georgia" w:cs="Times New Roman"/>
          <w:b/>
          <w:color w:val="4F6228" w:themeColor="accent3" w:themeShade="80"/>
          <w:sz w:val="56"/>
          <w:szCs w:val="56"/>
        </w:rPr>
        <w:t>искусства</w:t>
      </w:r>
      <w:r w:rsidRPr="00FD702A">
        <w:rPr>
          <w:rFonts w:ascii="Copperplate Gothic Bold" w:hAnsi="Copperplate Gothic Bold" w:cs="Times New Roman"/>
          <w:b/>
          <w:color w:val="4F6228" w:themeColor="accent3" w:themeShade="80"/>
          <w:sz w:val="56"/>
          <w:szCs w:val="56"/>
        </w:rPr>
        <w:t xml:space="preserve"> </w:t>
      </w:r>
      <w:r w:rsidRPr="00FD702A">
        <w:rPr>
          <w:rFonts w:ascii="Georgia" w:hAnsi="Georgia" w:cs="Times New Roman"/>
          <w:b/>
          <w:color w:val="4F6228" w:themeColor="accent3" w:themeShade="80"/>
          <w:sz w:val="56"/>
          <w:szCs w:val="56"/>
        </w:rPr>
        <w:t>Дагестана</w:t>
      </w:r>
      <w:r w:rsidRPr="00FD702A">
        <w:rPr>
          <w:rFonts w:ascii="Copperplate Gothic Bold" w:hAnsi="Copperplate Gothic Bold" w:cs="Times New Roman"/>
          <w:b/>
          <w:color w:val="4F6228" w:themeColor="accent3" w:themeShade="80"/>
          <w:sz w:val="56"/>
          <w:szCs w:val="56"/>
        </w:rPr>
        <w:t>».</w:t>
      </w:r>
    </w:p>
    <w:p w:rsidR="001931B7" w:rsidRDefault="00FD702A" w:rsidP="001634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240665</wp:posOffset>
            </wp:positionV>
            <wp:extent cx="2647950" cy="1447800"/>
            <wp:effectExtent l="552450" t="95250" r="76200" b="95250"/>
            <wp:wrapSquare wrapText="bothSides"/>
            <wp:docPr id="18" name="Рисунок 8" descr="C:\Users\GSM\Desktop\конкурс\11edbf8d97a7b43d3c82c56a1f1e9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SM\Desktop\конкурс\11edbf8d97a7b43d3c82c56a1f1e91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175260</wp:posOffset>
            </wp:positionV>
            <wp:extent cx="2435225" cy="1514475"/>
            <wp:effectExtent l="304800" t="266700" r="288925" b="238125"/>
            <wp:wrapSquare wrapText="bothSides"/>
            <wp:docPr id="20" name="Рисунок 15" descr="C:\Users\GSM\Desktop\конкурс\hello_html_m6f79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SM\Desktop\конкурс\hello_html_m6f7954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70485</wp:posOffset>
            </wp:positionV>
            <wp:extent cx="2543175" cy="1676400"/>
            <wp:effectExtent l="0" t="209550" r="0" b="247650"/>
            <wp:wrapSquare wrapText="bothSides"/>
            <wp:docPr id="19" name="Рисунок 11" descr="C:\Users\GSM\Desktop\конкурс\111467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SM\Desktop\конкурс\11146759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670" t="16761" r="3693" b="19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7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8834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FD702A" w:rsidRDefault="00FD702A" w:rsidP="00FD702A">
      <w:pPr>
        <w:spacing w:after="0" w:line="24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1931B7" w:rsidRDefault="00FD702A" w:rsidP="00122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-4029075</wp:posOffset>
            </wp:positionH>
            <wp:positionV relativeFrom="paragraph">
              <wp:posOffset>82550</wp:posOffset>
            </wp:positionV>
            <wp:extent cx="2838450" cy="1724025"/>
            <wp:effectExtent l="628650" t="95250" r="76200" b="104775"/>
            <wp:wrapSquare wrapText="bothSides"/>
            <wp:docPr id="21" name="Рисунок 14" descr="C:\Users\GSM\Desktop\конкурс\c0b77f98474470aca0f4d8da53b773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SM\Desktop\конкурс\c0b77f98474470aca0f4d8da53b7738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240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1931B7" w:rsidRDefault="001931B7" w:rsidP="0012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701D" w:rsidRDefault="003F701D" w:rsidP="0016343B">
      <w:pPr>
        <w:ind w:left="-142" w:firstLine="142"/>
        <w:jc w:val="righ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</w:p>
    <w:p w:rsidR="00A34464" w:rsidRDefault="00A34464" w:rsidP="0016343B">
      <w:pPr>
        <w:ind w:left="-142" w:firstLine="142"/>
        <w:jc w:val="righ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</w:p>
    <w:p w:rsidR="00A34464" w:rsidRDefault="00A34464" w:rsidP="0016343B">
      <w:pPr>
        <w:ind w:left="-142" w:firstLine="142"/>
        <w:jc w:val="righ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</w:p>
    <w:p w:rsidR="00A34464" w:rsidRDefault="00A34464" w:rsidP="00A34464">
      <w:pPr>
        <w:spacing w:after="0"/>
        <w:ind w:left="-142" w:firstLine="142"/>
        <w:jc w:val="righ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Составила: в</w:t>
      </w:r>
      <w:r w:rsidR="0016343B" w:rsidRPr="00A96F4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оспитатель</w:t>
      </w:r>
      <w:r w:rsidRPr="00A3446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 </w:t>
      </w:r>
    </w:p>
    <w:p w:rsidR="00A34464" w:rsidRDefault="00A34464" w:rsidP="00A34464">
      <w:pPr>
        <w:spacing w:after="0"/>
        <w:ind w:left="-142" w:firstLine="142"/>
        <w:jc w:val="righ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DD2D99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  <w:t>МКДОУ «Д/с № 11 «Колокольчик»</w:t>
      </w:r>
      <w:r w:rsidR="00E97C9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:</w:t>
      </w:r>
      <w:r w:rsidR="0016343B" w:rsidRPr="00A96F4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 </w:t>
      </w:r>
    </w:p>
    <w:p w:rsidR="0016343B" w:rsidRPr="00CB282D" w:rsidRDefault="0016343B" w:rsidP="00A34464">
      <w:pPr>
        <w:spacing w:after="0"/>
        <w:ind w:left="-142" w:firstLine="142"/>
        <w:jc w:val="right"/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Каримова А.И.</w:t>
      </w:r>
    </w:p>
    <w:p w:rsidR="001931B7" w:rsidRPr="00DD2D99" w:rsidRDefault="001931B7" w:rsidP="00DD2D99">
      <w:pPr>
        <w:jc w:val="right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</w:rPr>
      </w:pPr>
      <w:r w:rsidRPr="00DD2D99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                              </w:t>
      </w:r>
    </w:p>
    <w:p w:rsidR="003F701D" w:rsidRPr="00FD702A" w:rsidRDefault="00E97C9C" w:rsidP="00122F2B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proofErr w:type="spellStart"/>
      <w:r w:rsidRPr="00FD702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Кизилюрт</w:t>
      </w:r>
      <w:proofErr w:type="spellEnd"/>
      <w:r w:rsidRPr="00FD702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, 2020 г.</w:t>
      </w:r>
    </w:p>
    <w:p w:rsidR="0023320E" w:rsidRPr="00E97C9C" w:rsidRDefault="00122F2B" w:rsidP="00E97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lastRenderedPageBreak/>
        <w:t>Конспект организованной образовательной деятельности</w:t>
      </w:r>
      <w:r w:rsidR="0023320E" w:rsidRPr="00E97C9C"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возраста.</w:t>
      </w:r>
      <w:r w:rsidRPr="00E97C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C9C" w:rsidRDefault="00E97C9C" w:rsidP="00E97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F2B" w:rsidRPr="00E97C9C" w:rsidRDefault="0023320E" w:rsidP="00E97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22F2B" w:rsidRPr="00E97C9C">
        <w:rPr>
          <w:rFonts w:ascii="Times New Roman" w:hAnsi="Times New Roman" w:cs="Times New Roman"/>
          <w:b/>
          <w:sz w:val="28"/>
          <w:szCs w:val="28"/>
        </w:rPr>
        <w:t>«Волшебный мир народного искусства Дагестана».</w:t>
      </w:r>
    </w:p>
    <w:p w:rsidR="00E97C9C" w:rsidRDefault="00E97C9C" w:rsidP="00E97C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2F2B" w:rsidRPr="00E97C9C" w:rsidRDefault="00122F2B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97E84">
        <w:rPr>
          <w:rFonts w:ascii="Times New Roman" w:hAnsi="Times New Roman" w:cs="Times New Roman"/>
          <w:sz w:val="28"/>
          <w:szCs w:val="28"/>
        </w:rPr>
        <w:t>ф</w:t>
      </w:r>
      <w:r w:rsidRPr="00E97C9C">
        <w:rPr>
          <w:rFonts w:ascii="Times New Roman" w:hAnsi="Times New Roman" w:cs="Times New Roman"/>
          <w:sz w:val="28"/>
          <w:szCs w:val="28"/>
        </w:rPr>
        <w:t>ормирование знаний, умений и навыков, необходимых для развития творчес</w:t>
      </w:r>
      <w:r w:rsidR="008C3DEC" w:rsidRPr="00E97C9C">
        <w:rPr>
          <w:rFonts w:ascii="Times New Roman" w:hAnsi="Times New Roman" w:cs="Times New Roman"/>
          <w:sz w:val="28"/>
          <w:szCs w:val="28"/>
        </w:rPr>
        <w:t>ких способностей у детей старшего  возраста</w:t>
      </w:r>
      <w:r w:rsidRPr="00E97C9C">
        <w:rPr>
          <w:rFonts w:ascii="Times New Roman" w:hAnsi="Times New Roman" w:cs="Times New Roman"/>
          <w:sz w:val="28"/>
          <w:szCs w:val="28"/>
        </w:rPr>
        <w:t>, на примере народных промыслов Дагестана.</w:t>
      </w:r>
    </w:p>
    <w:p w:rsidR="00122F2B" w:rsidRPr="00E97C9C" w:rsidRDefault="00122F2B" w:rsidP="00E97C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7E84" w:rsidRPr="00B86B7A" w:rsidRDefault="00122F2B" w:rsidP="00B86B7A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6B7A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 w:rsidRPr="00B86B7A">
        <w:rPr>
          <w:rFonts w:ascii="Times New Roman" w:hAnsi="Times New Roman" w:cs="Times New Roman"/>
          <w:sz w:val="28"/>
          <w:szCs w:val="28"/>
        </w:rPr>
        <w:t>:</w:t>
      </w:r>
      <w:r w:rsidRP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97E84" w:rsidRDefault="00122F2B" w:rsidP="00C97E8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Закрепить знание основных элементов узора, умение самостоятельно составлять узор на ковре, роспись по керамике, </w:t>
      </w:r>
      <w:r w:rsidR="00496839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создавать </w:t>
      </w:r>
      <w:r w:rsidR="00EC1412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украшения, передавать характерные  элементы дагестанского орнамента и цветовую гамму с помощью разнообразного материала</w:t>
      </w:r>
      <w:r w:rsid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97E84" w:rsidRDefault="00122F2B" w:rsidP="00C97E8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Учить проявлять </w:t>
      </w:r>
      <w:r w:rsid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творческий замысел;</w:t>
      </w:r>
      <w:r w:rsidR="00496839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22F2B" w:rsidRPr="00C97E84" w:rsidRDefault="00496839" w:rsidP="00C97E8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Поп</w:t>
      </w:r>
      <w:r w:rsidR="00E26333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олнить словарный запас детей: «</w:t>
      </w:r>
      <w:proofErr w:type="spellStart"/>
      <w:r w:rsidR="00E26333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Ж</w:t>
      </w: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юлла</w:t>
      </w:r>
      <w:proofErr w:type="spellEnd"/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», «</w:t>
      </w:r>
      <w:r w:rsidR="00FF2537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ара»</w:t>
      </w:r>
      <w:r w:rsidR="008C3DEC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, «</w:t>
      </w:r>
      <w:proofErr w:type="spellStart"/>
      <w:r w:rsidR="008C3DEC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Арбабаш</w:t>
      </w:r>
      <w:proofErr w:type="spellEnd"/>
      <w:r w:rsidR="008C3DEC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», «</w:t>
      </w:r>
      <w:proofErr w:type="spellStart"/>
      <w:r w:rsidR="008C3DEC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Ки</w:t>
      </w:r>
      <w:r w:rsidR="00E26333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="008C3DEC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proofErr w:type="spellEnd"/>
      <w:r w:rsidR="008C3DEC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C97E84" w:rsidRPr="00B86B7A" w:rsidRDefault="00122F2B" w:rsidP="00B86B7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6B7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Развивающая</w:t>
      </w:r>
      <w:r w:rsidRP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C97E84" w:rsidRDefault="00122F2B" w:rsidP="00C97E8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E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наблюдательность</w:t>
      </w: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, творческую способность и эстетическое восприятие окружающего</w:t>
      </w:r>
      <w:r w:rsid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496839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97E84" w:rsidRDefault="00122F2B" w:rsidP="00C97E8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Укреплять познавательные интересы детей к труду </w:t>
      </w:r>
      <w:r w:rsidRPr="00C97E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народных мастеров</w:t>
      </w:r>
      <w:r w:rsidR="00C97E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Дагестана</w:t>
      </w:r>
      <w:r w:rsid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496839"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22F2B" w:rsidRPr="00C97E84" w:rsidRDefault="00496839" w:rsidP="00C97E8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E84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развитию мелкой моторики руки.</w:t>
      </w:r>
    </w:p>
    <w:p w:rsidR="008C3DEC" w:rsidRPr="00B86B7A" w:rsidRDefault="00122F2B" w:rsidP="00B86B7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6B7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Воспитательная</w:t>
      </w:r>
      <w:r w:rsid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22F2B" w:rsidRPr="00E97C9C" w:rsidRDefault="00122F2B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 детей</w:t>
      </w:r>
      <w:r w:rsidR="008C3DE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чувство причастности к культуре </w:t>
      </w:r>
      <w:r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народов Дагестана</w:t>
      </w:r>
      <w:r w:rsidR="008C3DE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уважение к традициям и обычаям </w:t>
      </w:r>
      <w:r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народов Дагестана</w:t>
      </w:r>
      <w:r w:rsidR="008C3DE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умение радоваться результатам.</w:t>
      </w:r>
    </w:p>
    <w:p w:rsidR="00496839" w:rsidRPr="00E97C9C" w:rsidRDefault="00496839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Индивидуальная работа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оказать помощь </w:t>
      </w:r>
      <w:r w:rsid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 </w:t>
      </w:r>
      <w:r w:rsid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 время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самостоятельной деятельности</w:t>
      </w:r>
      <w:r w:rsid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(при необходимости)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86B7A" w:rsidRDefault="00496839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Материалы</w:t>
      </w:r>
      <w:r w:rsidR="00B86B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оборудование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E9310B" w:rsidRDefault="00E9310B" w:rsidP="00B86B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Таблицы: элементов орнаментов  </w:t>
      </w:r>
      <w:proofErr w:type="spellStart"/>
      <w:r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>балхарской</w:t>
      </w:r>
      <w:proofErr w:type="spellEnd"/>
      <w:r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росписи,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элементов узоров </w:t>
      </w:r>
      <w:r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войлочных ковров, элементов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орнаментов  </w:t>
      </w:r>
      <w:proofErr w:type="spellStart"/>
      <w:r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кубачинской</w:t>
      </w:r>
      <w:proofErr w:type="spellEnd"/>
      <w:r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росписи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96839" w:rsidRDefault="00E9310B" w:rsidP="00B86B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B86B7A"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496839"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>бразцы</w:t>
      </w:r>
      <w:r w:rsidR="00B86B7A"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496839"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61E53"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образцы глиняных игрушек, посуды</w:t>
      </w:r>
      <w:r w:rsidR="008C3DEC"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310B">
        <w:rPr>
          <w:rFonts w:ascii="Times New Roman" w:eastAsia="Times New Roman" w:hAnsi="Times New Roman" w:cs="Times New Roman"/>
          <w:color w:val="111111"/>
          <w:sz w:val="28"/>
          <w:szCs w:val="28"/>
        </w:rPr>
        <w:t>(тарелок, кувшинов)</w:t>
      </w:r>
      <w:r w:rsidR="002C107C">
        <w:rPr>
          <w:rFonts w:ascii="Times New Roman" w:eastAsia="Times New Roman" w:hAnsi="Times New Roman" w:cs="Times New Roman"/>
          <w:color w:val="111111"/>
          <w:sz w:val="28"/>
          <w:szCs w:val="28"/>
        </w:rPr>
        <w:t>, ювелирных украшений, войлочного ковра  «</w:t>
      </w:r>
      <w:proofErr w:type="spellStart"/>
      <w:r w:rsidR="002C107C">
        <w:rPr>
          <w:rFonts w:ascii="Times New Roman" w:eastAsia="Times New Roman" w:hAnsi="Times New Roman" w:cs="Times New Roman"/>
          <w:color w:val="111111"/>
          <w:sz w:val="28"/>
          <w:szCs w:val="28"/>
        </w:rPr>
        <w:t>Арбабаш</w:t>
      </w:r>
      <w:proofErr w:type="spellEnd"/>
      <w:r w:rsidR="002C107C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80759" w:rsidRDefault="006B0C92" w:rsidP="0058075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>ундук</w:t>
      </w:r>
      <w:r w:rsidR="00E26333"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выставочная лавка, </w:t>
      </w:r>
      <w:r w:rsidR="00E26333"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заготовки </w:t>
      </w:r>
      <w:r w:rsidR="008211F5"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>для браслетов и ковриков из листового фетра, макеты глиняных кувшинов,</w:t>
      </w:r>
      <w:r w:rsidR="00E26333"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211F5"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белая гуашь, </w:t>
      </w:r>
      <w:r w:rsidR="00F93DC7"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разноцветные набор декоративных камней для украшения браслета</w:t>
      </w:r>
      <w:r w:rsid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>, заготовки элементов  орнамента</w:t>
      </w:r>
      <w:r w:rsidR="008211F5" w:rsidRP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80759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составления композиции ковра, фартуки, клей, стаканчики с водой, кисти, салфетки, рамки для оформления работ, подарочные коробочки;</w:t>
      </w:r>
    </w:p>
    <w:p w:rsidR="00580759" w:rsidRDefault="00580759" w:rsidP="0058075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Технические средства: ноутбук, телевизор или проектор;</w:t>
      </w:r>
    </w:p>
    <w:p w:rsidR="00B41525" w:rsidRPr="00580759" w:rsidRDefault="00580759" w:rsidP="0058075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Видео-материал</w:t>
      </w:r>
      <w:proofErr w:type="spellEnd"/>
      <w:proofErr w:type="gramEnd"/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аудиокомпозиции</w:t>
      </w:r>
      <w:r w:rsidR="00F93D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фото </w:t>
      </w:r>
      <w:proofErr w:type="spellStart"/>
      <w:r w:rsidR="00F93DC7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кубачинских</w:t>
      </w:r>
      <w:proofErr w:type="spellEnd"/>
      <w:r w:rsidR="00F93D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браслетов с камнями.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8211F5" w:rsidRPr="00E97C9C" w:rsidRDefault="008211F5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E1A3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lastRenderedPageBreak/>
        <w:t>Предварительная работа</w:t>
      </w:r>
      <w:r w:rsidRPr="000E1A3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чтение произведений, рассматривание образцов 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>орнаментов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заучивание отрывков Р. Гамзатова о </w:t>
      </w:r>
      <w:r w:rsidRPr="00E97C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народных промыслах Дагестана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беседы о труде.</w:t>
      </w:r>
    </w:p>
    <w:p w:rsidR="008211F5" w:rsidRPr="00E97C9C" w:rsidRDefault="008211F5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1A37" w:rsidRPr="000E1A37" w:rsidRDefault="00B41525" w:rsidP="000E1A37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496839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496839" w:rsidRPr="00E97C9C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="00496839" w:rsidRPr="00E97C9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="00496839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образовательная 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="000E1A37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бласть </w:t>
      </w:r>
      <w:r w:rsidR="000E1A37"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«Речевое </w:t>
      </w:r>
      <w:r w:rsidR="000E1A37" w:rsidRPr="00E97C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развитие</w:t>
      </w:r>
      <w:r w:rsidR="000E1A37"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0E1A37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 </w:t>
      </w:r>
      <w:r w:rsidR="00496839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образовательная</w:t>
      </w:r>
      <w:r w:rsidR="000E1A37" w:rsidRP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0E1A37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бласть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E1A37"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«Познавательное</w:t>
      </w:r>
    </w:p>
    <w:p w:rsidR="000E1A37" w:rsidRPr="00E97C9C" w:rsidRDefault="000E1A37" w:rsidP="000E1A37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E97C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развитие</w:t>
      </w: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образовательная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бласть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E97C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Художественно-эстетическое развитие</w:t>
      </w: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образовательная область </w:t>
      </w: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«Физическое </w:t>
      </w:r>
      <w:r w:rsidRPr="00E97C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развитие</w:t>
      </w: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образовательная область </w:t>
      </w: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«Социально-коммуникативное </w:t>
      </w:r>
      <w:r w:rsidRPr="00E97C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развитие</w:t>
      </w:r>
      <w:r w:rsidRPr="00E97C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0E1A37" w:rsidRDefault="000E1A37" w:rsidP="000E1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2F2B" w:rsidRPr="00E97C9C" w:rsidRDefault="00122F2B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1E53" w:rsidRPr="00E97C9C" w:rsidRDefault="00961E53" w:rsidP="00E97C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961E53" w:rsidRPr="00E97C9C" w:rsidRDefault="00961E53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sz w:val="28"/>
          <w:szCs w:val="28"/>
        </w:rPr>
        <w:t>(Дети под музыку в национальных костюмах заходят в зал).</w:t>
      </w:r>
    </w:p>
    <w:p w:rsidR="00961E53" w:rsidRPr="00E97C9C" w:rsidRDefault="00DB3038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61E53" w:rsidRPr="00E97C9C">
        <w:rPr>
          <w:rFonts w:ascii="Times New Roman" w:hAnsi="Times New Roman" w:cs="Times New Roman"/>
          <w:sz w:val="28"/>
          <w:szCs w:val="28"/>
        </w:rPr>
        <w:t xml:space="preserve">: </w:t>
      </w:r>
      <w:r w:rsidRPr="00E97C9C">
        <w:rPr>
          <w:rFonts w:ascii="Times New Roman" w:hAnsi="Times New Roman" w:cs="Times New Roman"/>
          <w:sz w:val="28"/>
          <w:szCs w:val="28"/>
        </w:rPr>
        <w:t>Здравствуйте</w:t>
      </w:r>
      <w:r w:rsidR="009E7EF7">
        <w:rPr>
          <w:rFonts w:ascii="Times New Roman" w:hAnsi="Times New Roman" w:cs="Times New Roman"/>
          <w:sz w:val="28"/>
          <w:szCs w:val="28"/>
        </w:rPr>
        <w:t>,</w:t>
      </w:r>
      <w:r w:rsidRPr="00E97C9C">
        <w:rPr>
          <w:rFonts w:ascii="Times New Roman" w:hAnsi="Times New Roman" w:cs="Times New Roman"/>
          <w:sz w:val="28"/>
          <w:szCs w:val="28"/>
        </w:rPr>
        <w:t xml:space="preserve"> гости дорогие!</w:t>
      </w:r>
    </w:p>
    <w:p w:rsidR="00DB3038" w:rsidRPr="00E97C9C" w:rsidRDefault="00DB3038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Дети:</w:t>
      </w:r>
      <w:r w:rsidRPr="00E97C9C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0E1A37" w:rsidRDefault="00DB3038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97C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3038" w:rsidRPr="00E97C9C" w:rsidRDefault="000E1A37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3038" w:rsidRPr="00E97C9C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7545C4" w:rsidRPr="00E97C9C">
        <w:rPr>
          <w:rFonts w:ascii="Times New Roman" w:hAnsi="Times New Roman" w:cs="Times New Roman"/>
          <w:sz w:val="28"/>
          <w:szCs w:val="28"/>
        </w:rPr>
        <w:t xml:space="preserve"> приветствуя сегодня вас в этом зале,</w:t>
      </w:r>
      <w:r w:rsidR="00DB3038" w:rsidRPr="00E97C9C">
        <w:rPr>
          <w:rFonts w:ascii="Times New Roman" w:hAnsi="Times New Roman" w:cs="Times New Roman"/>
          <w:sz w:val="28"/>
          <w:szCs w:val="28"/>
        </w:rPr>
        <w:t xml:space="preserve"> я дарю вам улыбку. Поделитесь и вы своими улыбками </w:t>
      </w:r>
      <w:r w:rsidR="00BF19D4" w:rsidRPr="00E97C9C">
        <w:rPr>
          <w:rFonts w:ascii="Times New Roman" w:hAnsi="Times New Roman" w:cs="Times New Roman"/>
          <w:sz w:val="28"/>
          <w:szCs w:val="28"/>
        </w:rPr>
        <w:t>друг с другом, ощутите тепло и свет, радость и счастье.</w:t>
      </w:r>
    </w:p>
    <w:p w:rsidR="00BF19D4" w:rsidRPr="00E97C9C" w:rsidRDefault="00BF19D4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sz w:val="28"/>
          <w:szCs w:val="28"/>
        </w:rPr>
        <w:t xml:space="preserve">  Посмотрите</w:t>
      </w:r>
      <w:r w:rsidR="000E1A37">
        <w:rPr>
          <w:rFonts w:ascii="Times New Roman" w:hAnsi="Times New Roman" w:cs="Times New Roman"/>
          <w:sz w:val="28"/>
          <w:szCs w:val="28"/>
        </w:rPr>
        <w:t>,</w:t>
      </w:r>
      <w:r w:rsidRPr="00E97C9C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0E1A37">
        <w:rPr>
          <w:rFonts w:ascii="Times New Roman" w:hAnsi="Times New Roman" w:cs="Times New Roman"/>
          <w:sz w:val="28"/>
          <w:szCs w:val="28"/>
        </w:rPr>
        <w:t xml:space="preserve">, </w:t>
      </w:r>
      <w:r w:rsidRPr="00E97C9C">
        <w:rPr>
          <w:rFonts w:ascii="Times New Roman" w:hAnsi="Times New Roman" w:cs="Times New Roman"/>
          <w:sz w:val="28"/>
          <w:szCs w:val="28"/>
        </w:rPr>
        <w:t xml:space="preserve"> как украшен наш зал. Что его так украсило?</w:t>
      </w:r>
    </w:p>
    <w:p w:rsidR="00BF19D4" w:rsidRPr="00E97C9C" w:rsidRDefault="00BF19D4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Дети:</w:t>
      </w:r>
      <w:r w:rsidRPr="00E97C9C">
        <w:rPr>
          <w:rFonts w:ascii="Times New Roman" w:hAnsi="Times New Roman" w:cs="Times New Roman"/>
          <w:sz w:val="28"/>
          <w:szCs w:val="28"/>
        </w:rPr>
        <w:t xml:space="preserve"> ковры, посуда, игрушки.</w:t>
      </w:r>
    </w:p>
    <w:p w:rsidR="00BF19D4" w:rsidRPr="00E97C9C" w:rsidRDefault="00BF19D4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1A3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97C9C">
        <w:rPr>
          <w:rFonts w:ascii="Times New Roman" w:hAnsi="Times New Roman" w:cs="Times New Roman"/>
          <w:sz w:val="28"/>
          <w:szCs w:val="28"/>
        </w:rPr>
        <w:t>: Да, ребята</w:t>
      </w:r>
      <w:r w:rsidR="000E1A37">
        <w:rPr>
          <w:rFonts w:ascii="Times New Roman" w:hAnsi="Times New Roman" w:cs="Times New Roman"/>
          <w:sz w:val="28"/>
          <w:szCs w:val="28"/>
        </w:rPr>
        <w:t xml:space="preserve">, </w:t>
      </w:r>
      <w:r w:rsidRPr="00E97C9C">
        <w:rPr>
          <w:rFonts w:ascii="Times New Roman" w:hAnsi="Times New Roman" w:cs="Times New Roman"/>
          <w:sz w:val="28"/>
          <w:szCs w:val="28"/>
        </w:rPr>
        <w:t xml:space="preserve"> наш зал сегодня украшен изделиями дагестанских народных промыслов. Труд и талант мастеров превращает обыкновенные вещи в произведения искусства. </w:t>
      </w:r>
      <w:r w:rsidR="007545C4" w:rsidRPr="00E97C9C">
        <w:rPr>
          <w:rFonts w:ascii="Times New Roman" w:hAnsi="Times New Roman" w:cs="Times New Roman"/>
          <w:sz w:val="28"/>
          <w:szCs w:val="28"/>
        </w:rPr>
        <w:t>П</w:t>
      </w:r>
      <w:r w:rsidRPr="00E97C9C">
        <w:rPr>
          <w:rFonts w:ascii="Times New Roman" w:hAnsi="Times New Roman" w:cs="Times New Roman"/>
          <w:sz w:val="28"/>
          <w:szCs w:val="28"/>
        </w:rPr>
        <w:t>рисаживайтесь</w:t>
      </w:r>
      <w:r w:rsidR="000E1A37">
        <w:rPr>
          <w:rFonts w:ascii="Times New Roman" w:hAnsi="Times New Roman" w:cs="Times New Roman"/>
          <w:sz w:val="28"/>
          <w:szCs w:val="28"/>
        </w:rPr>
        <w:t>, пожалуйста</w:t>
      </w:r>
      <w:r w:rsidRPr="00E97C9C">
        <w:rPr>
          <w:rFonts w:ascii="Times New Roman" w:hAnsi="Times New Roman" w:cs="Times New Roman"/>
          <w:sz w:val="28"/>
          <w:szCs w:val="28"/>
        </w:rPr>
        <w:t xml:space="preserve"> (дети садятся</w:t>
      </w:r>
      <w:r w:rsidR="000E1A37">
        <w:rPr>
          <w:rFonts w:ascii="Times New Roman" w:hAnsi="Times New Roman" w:cs="Times New Roman"/>
          <w:sz w:val="28"/>
          <w:szCs w:val="28"/>
        </w:rPr>
        <w:t xml:space="preserve"> полукругом на подушки</w:t>
      </w:r>
      <w:r w:rsidRPr="00E97C9C">
        <w:rPr>
          <w:rFonts w:ascii="Times New Roman" w:hAnsi="Times New Roman" w:cs="Times New Roman"/>
          <w:sz w:val="28"/>
          <w:szCs w:val="28"/>
        </w:rPr>
        <w:t>).</w:t>
      </w:r>
    </w:p>
    <w:p w:rsidR="00BF19D4" w:rsidRPr="00E97C9C" w:rsidRDefault="00BF19D4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97C9C">
        <w:rPr>
          <w:rFonts w:ascii="Times New Roman" w:hAnsi="Times New Roman" w:cs="Times New Roman"/>
          <w:sz w:val="28"/>
          <w:szCs w:val="28"/>
        </w:rPr>
        <w:t xml:space="preserve">: Мы с вами живём в самой большой и прекрасной </w:t>
      </w:r>
      <w:r w:rsidR="007545C4" w:rsidRPr="00E97C9C">
        <w:rPr>
          <w:rFonts w:ascii="Times New Roman" w:hAnsi="Times New Roman" w:cs="Times New Roman"/>
          <w:sz w:val="28"/>
          <w:szCs w:val="28"/>
        </w:rPr>
        <w:t xml:space="preserve">стране на Земле! Вы </w:t>
      </w:r>
      <w:r w:rsidRPr="00E97C9C">
        <w:rPr>
          <w:rFonts w:ascii="Times New Roman" w:hAnsi="Times New Roman" w:cs="Times New Roman"/>
          <w:sz w:val="28"/>
          <w:szCs w:val="28"/>
        </w:rPr>
        <w:t>знаете</w:t>
      </w:r>
      <w:r w:rsidR="000E1A37">
        <w:rPr>
          <w:rFonts w:ascii="Times New Roman" w:hAnsi="Times New Roman" w:cs="Times New Roman"/>
          <w:sz w:val="28"/>
          <w:szCs w:val="28"/>
        </w:rPr>
        <w:t xml:space="preserve">, </w:t>
      </w:r>
      <w:r w:rsidR="00F467BD" w:rsidRPr="00E97C9C">
        <w:rPr>
          <w:rFonts w:ascii="Times New Roman" w:hAnsi="Times New Roman" w:cs="Times New Roman"/>
          <w:sz w:val="28"/>
          <w:szCs w:val="28"/>
        </w:rPr>
        <w:t xml:space="preserve"> как она называется?</w:t>
      </w:r>
    </w:p>
    <w:p w:rsidR="00F467BD" w:rsidRPr="00E97C9C" w:rsidRDefault="008B0713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Дети:</w:t>
      </w:r>
      <w:r w:rsidRPr="00E97C9C">
        <w:rPr>
          <w:rFonts w:ascii="Times New Roman" w:hAnsi="Times New Roman" w:cs="Times New Roman"/>
          <w:sz w:val="28"/>
          <w:szCs w:val="28"/>
        </w:rPr>
        <w:t xml:space="preserve"> Да, Россия.</w:t>
      </w:r>
    </w:p>
    <w:p w:rsidR="00F467BD" w:rsidRPr="00E97C9C" w:rsidRDefault="00F467BD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97C9C">
        <w:rPr>
          <w:rFonts w:ascii="Times New Roman" w:hAnsi="Times New Roman" w:cs="Times New Roman"/>
          <w:sz w:val="28"/>
          <w:szCs w:val="28"/>
        </w:rPr>
        <w:t xml:space="preserve"> </w:t>
      </w:r>
      <w:r w:rsidR="008B0713" w:rsidRPr="00E97C9C">
        <w:rPr>
          <w:rFonts w:ascii="Times New Roman" w:hAnsi="Times New Roman" w:cs="Times New Roman"/>
          <w:sz w:val="28"/>
          <w:szCs w:val="28"/>
        </w:rPr>
        <w:t>А как называется наша малая родина?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Дети:</w:t>
      </w:r>
      <w:r w:rsidRPr="00E97C9C">
        <w:rPr>
          <w:rFonts w:ascii="Times New Roman" w:hAnsi="Times New Roman" w:cs="Times New Roman"/>
          <w:sz w:val="28"/>
          <w:szCs w:val="28"/>
        </w:rPr>
        <w:t xml:space="preserve"> Дагестан.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7C9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97C9C">
        <w:rPr>
          <w:rFonts w:ascii="Times New Roman" w:hAnsi="Times New Roman" w:cs="Times New Roman"/>
          <w:sz w:val="28"/>
          <w:szCs w:val="28"/>
        </w:rPr>
        <w:t>: Молодцы,</w:t>
      </w:r>
      <w:r w:rsidR="007545C4" w:rsidRPr="00E97C9C">
        <w:rPr>
          <w:rFonts w:ascii="Times New Roman" w:hAnsi="Times New Roman" w:cs="Times New Roman"/>
          <w:sz w:val="28"/>
          <w:szCs w:val="28"/>
        </w:rPr>
        <w:t xml:space="preserve"> </w:t>
      </w:r>
      <w:r w:rsidRPr="00E97C9C">
        <w:rPr>
          <w:rFonts w:ascii="Times New Roman" w:hAnsi="Times New Roman" w:cs="Times New Roman"/>
          <w:sz w:val="28"/>
          <w:szCs w:val="28"/>
        </w:rPr>
        <w:t>ребята.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Великий поэт Расул Гамзатов сказал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Дагестан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 - не просто экзотическая страна,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просто красивые холмы и скалы.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Дагестан - это республика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у которой три сокровища». Давайте их вспомним.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Первое сокровище 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земля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горы и равнины.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Второе сокровище 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вода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реки, озера, море.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Третье сокровище - люди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: их дружба с другими </w:t>
      </w:r>
      <w:r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народами мира и дагестанское гостеприимство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D772D" w:rsidRPr="00E97C9C" w:rsidRDefault="006D772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hAnsi="Times New Roman" w:cs="Times New Roman"/>
          <w:sz w:val="28"/>
          <w:szCs w:val="28"/>
        </w:rPr>
        <w:t xml:space="preserve">А сегодня, ребята,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с вами будем говорить о труде </w:t>
      </w:r>
      <w:r w:rsidR="000E1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астеров </w:t>
      </w:r>
      <w:proofErr w:type="spellStart"/>
      <w:proofErr w:type="gramStart"/>
      <w:r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Дагеста</w:t>
      </w:r>
      <w:r w:rsidR="000E1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</w:t>
      </w:r>
      <w:r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</w:t>
      </w:r>
      <w:proofErr w:type="spellEnd"/>
      <w:proofErr w:type="gram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0713" w:rsidRPr="00E97C9C" w:rsidRDefault="008B071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Друзья мои! Обратите внимание на экран. Сколько интересных фотографий! Эти фотографии были сняты на праздничной ярмарке в городе Махачкала. К нам приехали</w:t>
      </w:r>
      <w:r w:rsidR="00F43AD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мастера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 всех районов республики</w:t>
      </w:r>
      <w:r w:rsidR="00F43AD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привезли свои изделия.</w:t>
      </w:r>
      <w:r w:rsidR="006D772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Ведь Дагестан справедливо называют заповедником народных художественных промыслов, краем замечательных мастеров.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43AD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Издавна </w:t>
      </w:r>
      <w:r w:rsidR="00F43AD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Дагестан славился разными видами ремесла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ху</w:t>
      </w:r>
      <w:proofErr w:type="gramEnd"/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дожественная обработка металла, резьба по де</w:t>
      </w:r>
      <w:r w:rsidR="00F43AD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реву, гончарное производство, ковроткачество</w:t>
      </w:r>
      <w:r w:rsidR="006D772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545C4" w:rsidRPr="00E97C9C" w:rsidRDefault="006D772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7545C4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называют по слайдам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7545C4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545C4" w:rsidRPr="00E97C9C" w:rsidRDefault="007545C4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5C4" w:rsidRPr="00E97C9C" w:rsidRDefault="007545C4" w:rsidP="00E97C9C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Унцукуль – мастерством насечки и резьбы</w:t>
      </w:r>
      <w:r w:rsidR="00F43AD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дереву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545C4" w:rsidRPr="00E97C9C" w:rsidRDefault="007545C4" w:rsidP="00E97C9C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</w:t>
      </w:r>
      <w:proofErr w:type="spell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чеканкой по золоту и серебру,</w:t>
      </w:r>
    </w:p>
    <w:p w:rsidR="007545C4" w:rsidRPr="00E97C9C" w:rsidRDefault="007545C4" w:rsidP="00E97C9C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Табасаран</w:t>
      </w:r>
      <w:proofErr w:type="spellEnd"/>
      <w:r w:rsidR="006D772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славен</w:t>
      </w:r>
      <w:proofErr w:type="gram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ковроткачеством.</w:t>
      </w:r>
    </w:p>
    <w:p w:rsidR="007545C4" w:rsidRPr="00E97C9C" w:rsidRDefault="007545C4" w:rsidP="00E97C9C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Аул </w:t>
      </w:r>
      <w:proofErr w:type="spell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Балхар</w:t>
      </w:r>
      <w:proofErr w:type="spellEnd"/>
      <w:r w:rsidR="00F43AD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гончарным искусством.</w:t>
      </w:r>
    </w:p>
    <w:p w:rsidR="006D772D" w:rsidRPr="00E97C9C" w:rsidRDefault="006D772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</w:t>
      </w: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EF4EDD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Э</w:t>
      </w:r>
      <w:r w:rsidR="007545C4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тот праздник был многонациональным, он объединял все </w:t>
      </w:r>
      <w:r w:rsidR="007545C4"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народы Дагестана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а народностей у нас много как вы знаете.</w:t>
      </w:r>
      <w:r w:rsidR="00496839" w:rsidRPr="00E97C9C">
        <w:rPr>
          <w:rFonts w:ascii="Times New Roman" w:hAnsi="Times New Roman" w:cs="Times New Roman"/>
          <w:sz w:val="28"/>
          <w:szCs w:val="28"/>
        </w:rPr>
        <w:t xml:space="preserve"> </w:t>
      </w:r>
      <w:r w:rsidRPr="00E97C9C">
        <w:rPr>
          <w:rFonts w:ascii="Times New Roman" w:hAnsi="Times New Roman" w:cs="Times New Roman"/>
          <w:sz w:val="28"/>
          <w:szCs w:val="28"/>
        </w:rPr>
        <w:t xml:space="preserve">Оттуда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ам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подарок 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прислали вот этот старин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ный сундук. Что же там находитс</w:t>
      </w:r>
      <w:r w:rsidR="00A60004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A60004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сундук не простой и откроется он только тогда, когда мы вспомним по</w:t>
      </w:r>
      <w:r w:rsidR="00B06A5B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ловицы и поговорки о труде.</w:t>
      </w:r>
    </w:p>
    <w:p w:rsidR="00EF4EDD" w:rsidRPr="00E97C9C" w:rsidRDefault="00EF4ED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Труд и терпение превращаются в золото </w:t>
      </w:r>
      <w:r w:rsidRPr="00E97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(лак.)</w:t>
      </w:r>
    </w:p>
    <w:p w:rsidR="00EF4EDD" w:rsidRPr="00E97C9C" w:rsidRDefault="00EF4ED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летом голова не кипит, зимой котел не кипит </w:t>
      </w:r>
      <w:r w:rsidRPr="00E97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97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дарг</w:t>
      </w:r>
      <w:proofErr w:type="spellEnd"/>
      <w:r w:rsidRPr="00E97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EF4EDD" w:rsidRPr="00E97C9C" w:rsidRDefault="00EF4ED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У кого умелые руки, тот и мед ест </w:t>
      </w:r>
      <w:r w:rsidRPr="00E97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(кум)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F4EDD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(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 рассказывают пословицы и поговорки о труде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F4EDD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D6FC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открылся наш сундук. Нам прислали изделия 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народных умельцев </w:t>
      </w:r>
      <w:r w:rsidR="00EF4EDD"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Дагестана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 Вы поможете мне их достать?</w:t>
      </w:r>
    </w:p>
    <w:p w:rsidR="00EF4EDD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по одному подходят к сундуку и достают кувшины, </w:t>
      </w:r>
      <w:proofErr w:type="spellStart"/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кубачинские</w:t>
      </w:r>
      <w:proofErr w:type="spellEnd"/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изделия, коврики и кладут на стол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F4EDD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</w:t>
      </w:r>
      <w:r w:rsidR="00AD6FC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тель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предлагаю провести ярмарку у нас в </w:t>
      </w:r>
      <w:r w:rsidR="000529F7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зале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 Но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ярмарки 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этих изделии не 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достаточно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мы с вами 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превратимся в </w:t>
      </w:r>
      <w:r w:rsidR="00EF4EDD" w:rsidRPr="00E97C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народных умельцев Дагестана</w:t>
      </w:r>
      <w:r w:rsidR="00EF4ED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 и изготовим изделия своими руками. Вы согласны?</w:t>
      </w:r>
    </w:p>
    <w:p w:rsidR="00512791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Да.</w:t>
      </w:r>
    </w:p>
    <w:p w:rsidR="00512791" w:rsidRPr="00E97C9C" w:rsidRDefault="00C95CAE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>: Для этого,</w:t>
      </w:r>
      <w:r w:rsidR="004318D0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4318D0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отправимся 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</w:t>
      </w:r>
      <w:r w:rsidR="004318D0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вами в волшебную мастерскую. </w:t>
      </w:r>
    </w:p>
    <w:p w:rsidR="00512791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 и дети вместе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0004" w:rsidRPr="00AD6FC4" w:rsidRDefault="00512791" w:rsidP="00AD6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D6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 </w:t>
      </w:r>
      <w:r w:rsidRPr="00AD6FC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Дагестане есть гора</w:t>
      </w:r>
    </w:p>
    <w:p w:rsidR="00512791" w:rsidRPr="00AD6FC4" w:rsidRDefault="00512791" w:rsidP="00AD6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D6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Очень-очень высока</w:t>
      </w:r>
    </w:p>
    <w:p w:rsidR="00512791" w:rsidRPr="00AD6FC4" w:rsidRDefault="00512791" w:rsidP="00AD6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D6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Под горой течет река</w:t>
      </w:r>
    </w:p>
    <w:p w:rsidR="00512791" w:rsidRPr="00AD6FC4" w:rsidRDefault="00512791" w:rsidP="00AD6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D6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бурлива, и шумна…</w:t>
      </w:r>
    </w:p>
    <w:p w:rsidR="00512791" w:rsidRPr="00AD6FC4" w:rsidRDefault="00512791" w:rsidP="00AD6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D6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Мы по мостику пройдем-</w:t>
      </w:r>
    </w:p>
    <w:p w:rsidR="00512791" w:rsidRPr="00AD6FC4" w:rsidRDefault="00512791" w:rsidP="00AD6FC4">
      <w:pPr>
        <w:tabs>
          <w:tab w:val="left" w:pos="36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D6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Речку эту перейдем.</w:t>
      </w:r>
    </w:p>
    <w:p w:rsidR="00512791" w:rsidRPr="00E97C9C" w:rsidRDefault="00C95CAE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1279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наша мастерская. Здесь мы с вами </w:t>
      </w:r>
      <w:r w:rsidR="0051279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ем </w:t>
      </w:r>
      <w:r w:rsidR="0051279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расписывать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1279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кувшины, 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украшать </w:t>
      </w:r>
      <w:r w:rsidR="00551B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551B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кубачинские</w:t>
      </w:r>
      <w:proofErr w:type="spellEnd"/>
      <w:r w:rsidR="00551B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изделия </w:t>
      </w:r>
      <w:r w:rsidR="0051279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наносить узоры на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войлочные </w:t>
      </w:r>
      <w:r w:rsidR="0051279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ковры.</w:t>
      </w:r>
    </w:p>
    <w:p w:rsidR="00C95CAE" w:rsidRPr="00E97C9C" w:rsidRDefault="00C95CAE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этого нам необходимо надеть фартуки, чтоб не запачкать свою 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>одежду и оставаться аккуратными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12791" w:rsidRPr="00E97C9C" w:rsidRDefault="0051279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сами выбирают вид ремесла и садятся за столы.</w:t>
      </w:r>
    </w:p>
    <w:p w:rsidR="00DE703D" w:rsidRPr="00E97C9C" w:rsidRDefault="00C95CAE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 Вы мастера селения </w:t>
      </w:r>
      <w:proofErr w:type="spell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Балхар</w:t>
      </w:r>
      <w:proofErr w:type="spell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Будете расписывать кувшины. </w:t>
      </w:r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Они изготавливаются из глины на гончарном круге – 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жюлла</w:t>
      </w:r>
      <w:proofErr w:type="spellEnd"/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 обжигаются в печи </w:t>
      </w:r>
      <w:proofErr w:type="gramStart"/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gramEnd"/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чара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0529F7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каждого есть макет глиняного кувшина и </w:t>
      </w:r>
      <w:r w:rsidR="00DE703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белая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краска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которую называют 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ангоб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Ва</w:t>
      </w:r>
      <w:r w:rsidR="004318D0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 предстоит 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расписать макет </w:t>
      </w:r>
      <w:proofErr w:type="spellStart"/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балхарского</w:t>
      </w:r>
      <w:proofErr w:type="spellEnd"/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кувшина </w:t>
      </w:r>
      <w:r w:rsidR="00AD6F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орнаментом 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данным образцам</w:t>
      </w:r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E703D" w:rsidRPr="00E97C9C" w:rsidRDefault="00DE703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а давайте </w:t>
      </w:r>
      <w:r w:rsidR="009626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вами </w:t>
      </w:r>
      <w:r w:rsidR="00FE26D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вспомним</w:t>
      </w:r>
      <w:r w:rsidR="009626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к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акие линии используются в </w:t>
      </w:r>
      <w:proofErr w:type="spell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балхарской</w:t>
      </w:r>
      <w:proofErr w:type="spell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росписи?</w:t>
      </w:r>
    </w:p>
    <w:p w:rsidR="00DE703D" w:rsidRPr="00E97C9C" w:rsidRDefault="00DE703D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игзагообразные, волнистые, параллельные, штрихи, завитки, спирали, изогнутые стебельки, изображение глаза.</w:t>
      </w:r>
    </w:p>
    <w:p w:rsidR="00551B96" w:rsidRPr="00E97C9C" w:rsidRDefault="00C95CAE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Подходит к</w:t>
      </w:r>
      <w:r w:rsidR="00DE703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второму столу.</w:t>
      </w:r>
    </w:p>
    <w:p w:rsidR="00551B96" w:rsidRPr="00E97C9C" w:rsidRDefault="00AD6FC4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51B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вы мастера золотых дел знаменитого аула </w:t>
      </w:r>
      <w:proofErr w:type="spellStart"/>
      <w:r w:rsidR="00551B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</w:t>
      </w:r>
      <w:proofErr w:type="spellEnd"/>
      <w:r w:rsidR="00551B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77493" w:rsidRDefault="00551B96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У вас на столе лежат браслеты</w:t>
      </w:r>
      <w:r w:rsidR="00F7097A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626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нанесенными на нем элементами </w:t>
      </w:r>
      <w:proofErr w:type="spellStart"/>
      <w:r w:rsidR="009626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кубачинского</w:t>
      </w:r>
      <w:proofErr w:type="spellEnd"/>
      <w:r w:rsidR="009626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растительного орнамента</w:t>
      </w:r>
      <w:r w:rsidR="00F93D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разноцветные драгоценные  камни разной величины и формы</w:t>
      </w:r>
      <w:r w:rsidR="009626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93DC7">
        <w:rPr>
          <w:rFonts w:ascii="Times New Roman" w:eastAsia="Times New Roman" w:hAnsi="Times New Roman" w:cs="Times New Roman"/>
          <w:color w:val="111111"/>
          <w:sz w:val="28"/>
          <w:szCs w:val="28"/>
        </w:rPr>
        <w:t>Ваша задача украсить эти браслеты,  проявив свою фантазию и творчество.</w:t>
      </w:r>
    </w:p>
    <w:p w:rsidR="00551B96" w:rsidRPr="00E97C9C" w:rsidRDefault="00551B96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Подходит </w:t>
      </w:r>
      <w:r w:rsidR="00B06A5B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третьему столу.</w:t>
      </w:r>
    </w:p>
    <w:p w:rsidR="00D95B6D" w:rsidRPr="00E97C9C" w:rsidRDefault="0057749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D95B6D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мы сегодня с вами </w:t>
      </w:r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займемся </w:t>
      </w:r>
      <w:proofErr w:type="spellStart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ковроделием</w:t>
      </w:r>
      <w:proofErr w:type="spellEnd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вы знаете,  дагестанские  ковры ценятся не только   на нашей родине, но и во всем мире.   Есть ковры, которые мастерицы ткут с помощью специальных станков, а есть и такие, которые изготавливают из шерсти   без специального оборудования руками с помощью вяления. Такие ковры называют  «</w:t>
      </w:r>
      <w:proofErr w:type="spellStart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Арбабаш</w:t>
      </w:r>
      <w:proofErr w:type="spellEnd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» и «</w:t>
      </w:r>
      <w:proofErr w:type="spellStart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Кийиз</w:t>
      </w:r>
      <w:proofErr w:type="spellEnd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».  </w:t>
      </w:r>
    </w:p>
    <w:p w:rsidR="004D7A83" w:rsidRPr="00E97C9C" w:rsidRDefault="00551B96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Перед вами однотонные войлочные коврики. </w:t>
      </w:r>
      <w:r w:rsidR="00F7097A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мы с вами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преврати</w:t>
      </w:r>
      <w:r w:rsidR="00F7097A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B41525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в яркие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красочные ковр</w:t>
      </w:r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Арбабаш</w:t>
      </w:r>
      <w:proofErr w:type="spellEnd"/>
      <w:proofErr w:type="gramStart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спользуя </w:t>
      </w:r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предложенные  вам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элементы орнамента</w:t>
      </w:r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</w:t>
      </w:r>
      <w:r w:rsidR="004D7A83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ьте красивую </w:t>
      </w:r>
      <w:r w:rsidR="002E394C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композицию</w:t>
      </w:r>
      <w:r w:rsidR="004D7A83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ковра</w:t>
      </w:r>
      <w:r w:rsidR="00F7097A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4D7A83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4D7A83" w:rsidRPr="00E97C9C" w:rsidRDefault="004D7A83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А прежде, чем приступить к работе разомнем наши пальчики.</w:t>
      </w:r>
    </w:p>
    <w:p w:rsidR="00F7097A" w:rsidRPr="00E97C9C" w:rsidRDefault="00F7097A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(Пальчиковая гимнастика).</w:t>
      </w:r>
    </w:p>
    <w:p w:rsidR="007F3996" w:rsidRPr="00577493" w:rsidRDefault="007F3996" w:rsidP="005774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7749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Заходи в мой дом кунак,</w:t>
      </w:r>
    </w:p>
    <w:p w:rsidR="007F3996" w:rsidRPr="00577493" w:rsidRDefault="007F3996" w:rsidP="005774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7749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Будешь моим гостем.</w:t>
      </w:r>
    </w:p>
    <w:p w:rsidR="007F3996" w:rsidRPr="00577493" w:rsidRDefault="007F3996" w:rsidP="005774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7749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У меня есть старший брат</w:t>
      </w:r>
    </w:p>
    <w:p w:rsidR="007F3996" w:rsidRPr="00577493" w:rsidRDefault="007F3996" w:rsidP="005774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7749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Посидим с ним вместе.</w:t>
      </w:r>
    </w:p>
    <w:p w:rsidR="007F3996" w:rsidRPr="00577493" w:rsidRDefault="007F3996" w:rsidP="005774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7749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Позовём ещё друзей,</w:t>
      </w:r>
    </w:p>
    <w:p w:rsidR="007F3996" w:rsidRPr="00577493" w:rsidRDefault="007F3996" w:rsidP="005774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7749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Вместе будет веселей.</w:t>
      </w:r>
    </w:p>
    <w:p w:rsidR="00551B96" w:rsidRPr="00E97C9C" w:rsidRDefault="00551B96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работают, воспитатель поощряет и оказывает индивидуальную помощь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(фоновая музыка)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77493" w:rsidRDefault="00551B96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F7097A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мои мастера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F399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7097A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 как, вы справились?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ытрите свои руки салфеткой</w:t>
      </w:r>
      <w:r w:rsidR="00303966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приведите в порядок рабочее место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Свои изделия перенесите на </w:t>
      </w:r>
      <w:r w:rsidR="00577493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выставочные столы.</w:t>
      </w:r>
    </w:p>
    <w:p w:rsidR="00064371" w:rsidRPr="00E97C9C" w:rsidRDefault="00551B96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выбирают соответствующий стол, куда будут выставлять свои работы. Становятся вокруг своих изделий и представляют их.</w:t>
      </w:r>
      <w:r w:rsidR="00064371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064371" w:rsidRPr="00E97C9C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Уважаемые мастера, расскажите нам, пожалуйста, о своем ремесле.</w:t>
      </w:r>
    </w:p>
    <w:p w:rsidR="00064371" w:rsidRPr="00E97C9C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Ребенок.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нашем селении </w:t>
      </w:r>
      <w:proofErr w:type="spell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</w:t>
      </w:r>
      <w:proofErr w:type="spell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изготавливают вот такие различные изделия из золота и серебра и наносят узор. И нас называют мастерами </w:t>
      </w:r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златокузнецами.</w:t>
      </w:r>
    </w:p>
    <w:p w:rsidR="00064371" w:rsidRPr="00E97C9C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Тайну </w:t>
      </w:r>
      <w:proofErr w:type="spellStart"/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кубачинского</w:t>
      </w:r>
      <w:proofErr w:type="spellEnd"/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21280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искусства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Не ищите в нитках серебра</w:t>
      </w:r>
      <w:r w:rsidR="00221280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Носят тайну </w:t>
      </w:r>
      <w:r w:rsidR="00041BC4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этого </w:t>
      </w:r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искусства</w:t>
      </w:r>
      <w:r w:rsidR="00221280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В сердц</w:t>
      </w:r>
      <w:r w:rsidR="00041BC4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</w:t>
      </w:r>
      <w:proofErr w:type="spellStart"/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кубачинцы</w:t>
      </w:r>
      <w:proofErr w:type="spellEnd"/>
      <w:r w:rsidR="00221280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41BC4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21280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мастера</w:t>
      </w:r>
      <w:r w:rsidR="00041BC4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4371" w:rsidRPr="00E97C9C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</w:t>
      </w:r>
      <w:r w:rsidR="00B06A5B"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итатель:</w:t>
      </w:r>
      <w:r w:rsidR="00B06A5B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Представьтесь</w:t>
      </w:r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пожалуйста, откуда вы приехали и каким видом ремесла вы занимаетесь?</w:t>
      </w:r>
    </w:p>
    <w:p w:rsidR="00064371" w:rsidRPr="00E97C9C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 Мы приеха</w:t>
      </w:r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 из высокогорного аула </w:t>
      </w:r>
      <w:proofErr w:type="spellStart"/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Балхар</w:t>
      </w:r>
      <w:proofErr w:type="spellEnd"/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. Н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аш аул славится гончарным мастерством.</w:t>
      </w:r>
    </w:p>
    <w:p w:rsidR="00064371" w:rsidRPr="00E97C9C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Самые прекрасные кувшины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Делают из обычной глины,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Так же, как прекрасный стих</w:t>
      </w:r>
    </w:p>
    <w:p w:rsidR="00064371" w:rsidRPr="00221280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2128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Создают из слов простых.</w:t>
      </w:r>
    </w:p>
    <w:p w:rsidR="00551B96" w:rsidRPr="00E97C9C" w:rsidRDefault="00064371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Ребёнок: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У нас изготавливают войлочные ковры </w:t>
      </w:r>
      <w:proofErr w:type="spell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Арбабаш</w:t>
      </w:r>
      <w:proofErr w:type="spell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1B7EFE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Наши ковры тёплые и долговечные.</w:t>
      </w:r>
      <w:r w:rsidR="00820128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20128" w:rsidRPr="00221280" w:rsidRDefault="00820128" w:rsidP="00E97C9C">
      <w:pPr>
        <w:pStyle w:val="c6"/>
        <w:spacing w:before="0" w:beforeAutospacing="0" w:after="0" w:afterAutospacing="0"/>
        <w:ind w:left="2694" w:right="-144" w:firstLine="567"/>
        <w:textAlignment w:val="baseline"/>
        <w:rPr>
          <w:i/>
          <w:color w:val="000000"/>
          <w:sz w:val="28"/>
          <w:szCs w:val="28"/>
        </w:rPr>
      </w:pPr>
      <w:r w:rsidRPr="00221280">
        <w:rPr>
          <w:rStyle w:val="c0"/>
          <w:i/>
          <w:color w:val="000000"/>
          <w:sz w:val="28"/>
          <w:szCs w:val="28"/>
          <w:bdr w:val="none" w:sz="0" w:space="0" w:color="auto" w:frame="1"/>
        </w:rPr>
        <w:t>В узор вплетались горы и снега,</w:t>
      </w:r>
    </w:p>
    <w:p w:rsidR="00820128" w:rsidRPr="00221280" w:rsidRDefault="00820128" w:rsidP="00E97C9C">
      <w:pPr>
        <w:pStyle w:val="c6"/>
        <w:spacing w:before="0" w:beforeAutospacing="0" w:after="0" w:afterAutospacing="0"/>
        <w:ind w:left="2694" w:right="-144" w:firstLine="567"/>
        <w:textAlignment w:val="baseline"/>
        <w:rPr>
          <w:i/>
          <w:color w:val="000000"/>
          <w:sz w:val="28"/>
          <w:szCs w:val="28"/>
        </w:rPr>
      </w:pPr>
      <w:r w:rsidRPr="00221280">
        <w:rPr>
          <w:rStyle w:val="c0"/>
          <w:i/>
          <w:color w:val="000000"/>
          <w:sz w:val="28"/>
          <w:szCs w:val="28"/>
          <w:bdr w:val="none" w:sz="0" w:space="0" w:color="auto" w:frame="1"/>
        </w:rPr>
        <w:t>Крик журавлей и облачные перья,</w:t>
      </w:r>
    </w:p>
    <w:p w:rsidR="00820128" w:rsidRPr="00221280" w:rsidRDefault="00820128" w:rsidP="00E97C9C">
      <w:pPr>
        <w:pStyle w:val="c6"/>
        <w:spacing w:before="0" w:beforeAutospacing="0" w:after="0" w:afterAutospacing="0"/>
        <w:ind w:left="2694" w:right="-144" w:firstLine="567"/>
        <w:textAlignment w:val="baseline"/>
        <w:rPr>
          <w:i/>
          <w:color w:val="000000"/>
          <w:sz w:val="28"/>
          <w:szCs w:val="28"/>
        </w:rPr>
      </w:pPr>
      <w:r w:rsidRPr="00221280">
        <w:rPr>
          <w:rStyle w:val="c0"/>
          <w:i/>
          <w:color w:val="000000"/>
          <w:sz w:val="28"/>
          <w:szCs w:val="28"/>
          <w:bdr w:val="none" w:sz="0" w:space="0" w:color="auto" w:frame="1"/>
        </w:rPr>
        <w:t>Цветущие альпийские луга,</w:t>
      </w:r>
    </w:p>
    <w:p w:rsidR="00820128" w:rsidRPr="00221280" w:rsidRDefault="00820128" w:rsidP="00E97C9C">
      <w:pPr>
        <w:pStyle w:val="c6"/>
        <w:spacing w:before="0" w:beforeAutospacing="0" w:after="0" w:afterAutospacing="0"/>
        <w:ind w:left="2694" w:right="-144" w:firstLine="567"/>
        <w:textAlignment w:val="baseline"/>
        <w:rPr>
          <w:i/>
          <w:color w:val="000000"/>
          <w:sz w:val="28"/>
          <w:szCs w:val="28"/>
        </w:rPr>
      </w:pPr>
      <w:r w:rsidRPr="00221280">
        <w:rPr>
          <w:rStyle w:val="c0"/>
          <w:i/>
          <w:color w:val="000000"/>
          <w:sz w:val="28"/>
          <w:szCs w:val="28"/>
          <w:bdr w:val="none" w:sz="0" w:space="0" w:color="auto" w:frame="1"/>
        </w:rPr>
        <w:t>Старинные преданья и поверья.</w:t>
      </w:r>
    </w:p>
    <w:p w:rsidR="00720420" w:rsidRPr="00221280" w:rsidRDefault="00720420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1B7EFE" w:rsidRPr="00E97C9C" w:rsidRDefault="001B7EFE" w:rsidP="00221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C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="0022128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21280" w:rsidRP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ребята</w:t>
      </w:r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какая красочная ярмарка получилась у нас с вами и  как красиво рассказывает в своих произведениях о труде народных умельце</w:t>
      </w:r>
      <w:r w:rsidR="009E7EF7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2212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великий дагестанский поэт Расул Гамзатов.  Вы настоящие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мастера, у вас «золотые руки». Сейчас мы с вами красиво упакуем  </w:t>
      </w:r>
      <w:proofErr w:type="gramStart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</w:t>
      </w:r>
      <w:proofErr w:type="gramEnd"/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вы сможете взять их с собой,</w:t>
      </w:r>
      <w:r w:rsidR="00D306A4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подарить  своим близким или оставить себе на память о нашей с </w:t>
      </w:r>
      <w:r w:rsidR="00D306A4"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>вами встрече</w:t>
      </w:r>
      <w:r w:rsidRPr="00E97C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064371" w:rsidRPr="00E97C9C" w:rsidRDefault="00064371" w:rsidP="00221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95CAE" w:rsidRPr="00E97C9C" w:rsidRDefault="00C95CAE" w:rsidP="00E97C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C95CAE" w:rsidRPr="00E97C9C" w:rsidSect="00FD702A">
      <w:pgSz w:w="11906" w:h="16838"/>
      <w:pgMar w:top="1134" w:right="850" w:bottom="709" w:left="1701" w:header="708" w:footer="708" w:gutter="0"/>
      <w:pgBorders w:offsetFrom="page">
        <w:top w:val="tribal3" w:sz="14" w:space="24" w:color="E36C0A" w:themeColor="accent6" w:themeShade="BF"/>
        <w:left w:val="tribal3" w:sz="14" w:space="24" w:color="E36C0A" w:themeColor="accent6" w:themeShade="BF"/>
        <w:bottom w:val="tribal3" w:sz="14" w:space="24" w:color="E36C0A" w:themeColor="accent6" w:themeShade="BF"/>
        <w:right w:val="tribal3" w:sz="1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DAA"/>
    <w:multiLevelType w:val="hybridMultilevel"/>
    <w:tmpl w:val="20FA9808"/>
    <w:lvl w:ilvl="0" w:tplc="1848C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27AF6"/>
    <w:multiLevelType w:val="hybridMultilevel"/>
    <w:tmpl w:val="54688F6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FC0AA8"/>
    <w:multiLevelType w:val="hybridMultilevel"/>
    <w:tmpl w:val="5980D90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8D4C07"/>
    <w:multiLevelType w:val="hybridMultilevel"/>
    <w:tmpl w:val="0360EB46"/>
    <w:lvl w:ilvl="0" w:tplc="1848C68A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BE9"/>
    <w:rsid w:val="00041BC4"/>
    <w:rsid w:val="000529F7"/>
    <w:rsid w:val="00064371"/>
    <w:rsid w:val="000E1A37"/>
    <w:rsid w:val="000F5130"/>
    <w:rsid w:val="00122F2B"/>
    <w:rsid w:val="00141F08"/>
    <w:rsid w:val="0016343B"/>
    <w:rsid w:val="001931B7"/>
    <w:rsid w:val="001B7EFE"/>
    <w:rsid w:val="001F50B5"/>
    <w:rsid w:val="00221280"/>
    <w:rsid w:val="0023320E"/>
    <w:rsid w:val="002C107C"/>
    <w:rsid w:val="002E3633"/>
    <w:rsid w:val="002E394C"/>
    <w:rsid w:val="00303966"/>
    <w:rsid w:val="00392128"/>
    <w:rsid w:val="003D1E3F"/>
    <w:rsid w:val="003F0B3E"/>
    <w:rsid w:val="003F701D"/>
    <w:rsid w:val="00412D6F"/>
    <w:rsid w:val="0041470F"/>
    <w:rsid w:val="004318D0"/>
    <w:rsid w:val="00496839"/>
    <w:rsid w:val="004D7A83"/>
    <w:rsid w:val="00512791"/>
    <w:rsid w:val="005466DC"/>
    <w:rsid w:val="00546F10"/>
    <w:rsid w:val="00551B96"/>
    <w:rsid w:val="00577493"/>
    <w:rsid w:val="00580759"/>
    <w:rsid w:val="00641BE9"/>
    <w:rsid w:val="006B0C92"/>
    <w:rsid w:val="006D772D"/>
    <w:rsid w:val="00720420"/>
    <w:rsid w:val="0075229D"/>
    <w:rsid w:val="007545C4"/>
    <w:rsid w:val="007A61A3"/>
    <w:rsid w:val="007F3996"/>
    <w:rsid w:val="00820128"/>
    <w:rsid w:val="008211F5"/>
    <w:rsid w:val="008834DE"/>
    <w:rsid w:val="008B0713"/>
    <w:rsid w:val="008C3DEC"/>
    <w:rsid w:val="008C4472"/>
    <w:rsid w:val="00901772"/>
    <w:rsid w:val="0094279F"/>
    <w:rsid w:val="00961E53"/>
    <w:rsid w:val="00962696"/>
    <w:rsid w:val="009800B9"/>
    <w:rsid w:val="009D119E"/>
    <w:rsid w:val="009E7EF7"/>
    <w:rsid w:val="00A34464"/>
    <w:rsid w:val="00A60004"/>
    <w:rsid w:val="00A97391"/>
    <w:rsid w:val="00AD6FC4"/>
    <w:rsid w:val="00B06A5B"/>
    <w:rsid w:val="00B41525"/>
    <w:rsid w:val="00B86B7A"/>
    <w:rsid w:val="00BF19D4"/>
    <w:rsid w:val="00C95CAE"/>
    <w:rsid w:val="00C97E84"/>
    <w:rsid w:val="00CB282D"/>
    <w:rsid w:val="00D306A4"/>
    <w:rsid w:val="00D95B6D"/>
    <w:rsid w:val="00DB3038"/>
    <w:rsid w:val="00DC76C6"/>
    <w:rsid w:val="00DD2D99"/>
    <w:rsid w:val="00DE703D"/>
    <w:rsid w:val="00E26333"/>
    <w:rsid w:val="00E325F8"/>
    <w:rsid w:val="00E612D6"/>
    <w:rsid w:val="00E9310B"/>
    <w:rsid w:val="00E97C9C"/>
    <w:rsid w:val="00EA6DAB"/>
    <w:rsid w:val="00EC1412"/>
    <w:rsid w:val="00EF4EDD"/>
    <w:rsid w:val="00F43ADE"/>
    <w:rsid w:val="00F467BD"/>
    <w:rsid w:val="00F7097A"/>
    <w:rsid w:val="00F81B83"/>
    <w:rsid w:val="00F93DC7"/>
    <w:rsid w:val="00FD5D66"/>
    <w:rsid w:val="00FD702A"/>
    <w:rsid w:val="00FE26D1"/>
    <w:rsid w:val="00FF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1B7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82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20128"/>
  </w:style>
  <w:style w:type="paragraph" w:styleId="a5">
    <w:name w:val="List Paragraph"/>
    <w:basedOn w:val="a"/>
    <w:uiPriority w:val="34"/>
    <w:qFormat/>
    <w:rsid w:val="00C97E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3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08EC-C5F2-42CA-9F46-8D10789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6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GSM</cp:lastModifiedBy>
  <cp:revision>37</cp:revision>
  <dcterms:created xsi:type="dcterms:W3CDTF">2020-08-24T11:49:00Z</dcterms:created>
  <dcterms:modified xsi:type="dcterms:W3CDTF">2020-09-04T07:31:00Z</dcterms:modified>
</cp:coreProperties>
</file>